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4DD8" w14:textId="0669B0E5" w:rsidR="0072339C" w:rsidRPr="00697B16" w:rsidRDefault="003D39F7" w:rsidP="0018158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UNIDAD: </w:t>
      </w:r>
      <w:r w:rsidR="0055641B" w:rsidRPr="0055641B">
        <w:rPr>
          <w:bCs/>
          <w:sz w:val="28"/>
          <w:szCs w:val="28"/>
        </w:rPr>
        <w:t>______</w:t>
      </w:r>
      <w:r w:rsidR="0055641B">
        <w:rPr>
          <w:bCs/>
          <w:sz w:val="28"/>
          <w:szCs w:val="28"/>
        </w:rPr>
        <w:t>________</w:t>
      </w:r>
    </w:p>
    <w:tbl>
      <w:tblPr>
        <w:tblW w:w="9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5797"/>
        <w:gridCol w:w="1454"/>
        <w:gridCol w:w="864"/>
        <w:gridCol w:w="1084"/>
      </w:tblGrid>
      <w:tr w:rsidR="00EB3E8B" w:rsidRPr="00C93E83" w14:paraId="3ED402E6" w14:textId="72C79ADA" w:rsidTr="00EB3E8B">
        <w:trPr>
          <w:cantSplit/>
          <w:trHeight w:val="1134"/>
          <w:tblHeader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3F3FFC" w14:textId="4E70D590" w:rsidR="00EB3E8B" w:rsidRPr="00C93E83" w:rsidRDefault="00EB3E8B" w:rsidP="0018158A">
            <w:pPr>
              <w:spacing w:after="0" w:line="240" w:lineRule="auto"/>
              <w:ind w:left="-1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No.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867F6A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DESCRIPCIÓN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D2C952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FORMATO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821106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NÚM. DE FOJAS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3CCD35" w14:textId="46C65D02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APLICA/ NO APLICA</w:t>
            </w:r>
          </w:p>
        </w:tc>
      </w:tr>
      <w:tr w:rsidR="004836B3" w:rsidRPr="00C93E83" w14:paraId="314E043D" w14:textId="77777777" w:rsidTr="0018158A">
        <w:trPr>
          <w:cantSplit/>
          <w:trHeight w:val="282"/>
          <w:jc w:val="center"/>
        </w:trPr>
        <w:tc>
          <w:tcPr>
            <w:tcW w:w="9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4D32CF78" w14:textId="429A75A0" w:rsidR="004836B3" w:rsidRPr="004836B3" w:rsidRDefault="004836B3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  <w:t>MARCO JURÍDICO (MJ)</w:t>
            </w:r>
          </w:p>
        </w:tc>
      </w:tr>
      <w:tr w:rsidR="00EB3E8B" w:rsidRPr="00C93E83" w14:paraId="431ED141" w14:textId="3CF465AC" w:rsidTr="0018158A">
        <w:trPr>
          <w:cantSplit/>
          <w:trHeight w:val="883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73FE7" w14:textId="56AFCD2B" w:rsidR="00EB3E8B" w:rsidRPr="00C93E83" w:rsidRDefault="00EB3E8B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7A86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Leyes, reglamentos, decretos, acuerdos, manuales, lineamientos y demás instrumentos jurídicos que regulen la estructura, funcionamiento, atribuciones y funciones del ente</w:t>
            </w:r>
            <w:r>
              <w:rPr>
                <w:rFonts w:eastAsia="Times New Roman"/>
                <w:color w:val="000000"/>
                <w:szCs w:val="20"/>
                <w:lang w:eastAsia="es-MX"/>
              </w:rPr>
              <w:t>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F64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FER-MJ-01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4AB6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5B62" w14:textId="71300156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9759AE" w:rsidRPr="00C93E83" w14:paraId="70B9DFAC" w14:textId="77777777" w:rsidTr="0018158A">
        <w:trPr>
          <w:trHeight w:val="300"/>
          <w:jc w:val="center"/>
        </w:trPr>
        <w:tc>
          <w:tcPr>
            <w:tcW w:w="9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71"/>
            <w:noWrap/>
          </w:tcPr>
          <w:p w14:paraId="0FCE19A1" w14:textId="1A418356" w:rsidR="009759AE" w:rsidRPr="009759AE" w:rsidRDefault="009759AE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</w:pPr>
            <w:r w:rsidRPr="009759AE"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  <w:t>EXPEDIENTE PROTOCOLARIO (EP)</w:t>
            </w:r>
          </w:p>
        </w:tc>
      </w:tr>
      <w:tr w:rsidR="00EB3E8B" w:rsidRPr="00C93E83" w14:paraId="616B294D" w14:textId="5E765449" w:rsidTr="0018158A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81E3" w14:textId="35EF804D" w:rsidR="00EB3E8B" w:rsidRPr="00C93E83" w:rsidRDefault="00EB3E8B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A14F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Integración de la comisión de entrega recepción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FDE2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FER-EP-01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AB0F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8EFB" w14:textId="31EA5089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>
              <w:rPr>
                <w:rFonts w:eastAsia="Times New Roman"/>
                <w:color w:val="000000"/>
                <w:sz w:val="22"/>
                <w:lang w:eastAsia="es-MX"/>
              </w:rPr>
              <w:t>N/A</w:t>
            </w:r>
          </w:p>
        </w:tc>
      </w:tr>
      <w:tr w:rsidR="00EB3E8B" w:rsidRPr="00C93E83" w14:paraId="475D2439" w14:textId="2DF1ADBC" w:rsidTr="0018158A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C5A6B" w14:textId="3CEF0C9B" w:rsidR="00EB3E8B" w:rsidRPr="00C93E83" w:rsidRDefault="00EB3E8B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A6D8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Acreditación de la personalidad de sus integrantes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7C7E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FER-EP-02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C750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8379" w14:textId="02AD3815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>
              <w:rPr>
                <w:rFonts w:eastAsia="Times New Roman"/>
                <w:color w:val="000000"/>
                <w:sz w:val="22"/>
                <w:lang w:eastAsia="es-MX"/>
              </w:rPr>
              <w:t>N/A</w:t>
            </w:r>
          </w:p>
        </w:tc>
      </w:tr>
      <w:tr w:rsidR="0018158A" w:rsidRPr="00C93E83" w14:paraId="49DE15F6" w14:textId="1DB6C8AC" w:rsidTr="0018158A">
        <w:trPr>
          <w:cantSplit/>
          <w:trHeight w:val="86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38894" w14:textId="17AFAAA1" w:rsidR="00EB3E8B" w:rsidRPr="00C93E83" w:rsidRDefault="00EB3E8B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B947" w14:textId="00FBFBA3" w:rsidR="00EB3E8B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Nombramientos</w:t>
            </w:r>
            <w:r>
              <w:rPr>
                <w:rFonts w:eastAsia="Times New Roman"/>
                <w:color w:val="000000"/>
                <w:szCs w:val="20"/>
                <w:lang w:eastAsia="es-MX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Cs w:val="20"/>
                <w:lang w:eastAsia="es-MX"/>
              </w:rPr>
              <w:t>Oficiales  /</w:t>
            </w:r>
            <w:proofErr w:type="gramEnd"/>
          </w:p>
          <w:p w14:paraId="48DB88DB" w14:textId="3EEF145F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Cs w:val="20"/>
                <w:lang w:eastAsia="es-MX"/>
              </w:rPr>
              <w:t>Acta Administrativa de entrega recepción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1366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FER-EP-03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01BB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0F98" w14:textId="045306D8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18158A" w:rsidRPr="00C93E83" w14:paraId="7EEB4CE4" w14:textId="2DB6DBBF" w:rsidTr="0018158A">
        <w:trPr>
          <w:cantSplit/>
          <w:trHeight w:val="663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D4C98" w14:textId="0F92080D" w:rsidR="00EB3E8B" w:rsidRPr="00C93E83" w:rsidRDefault="00EB3E8B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45F9" w14:textId="23C0B46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Cs w:val="20"/>
                <w:lang w:eastAsia="es-MX"/>
              </w:rPr>
              <w:t>Informe de Gestión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4ABC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FER-EP-04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C9B7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32EC" w14:textId="003A45F1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9759AE" w:rsidRPr="00C93E83" w14:paraId="5BF188AA" w14:textId="77777777" w:rsidTr="00C82155">
        <w:trPr>
          <w:trHeight w:val="300"/>
          <w:jc w:val="center"/>
        </w:trPr>
        <w:tc>
          <w:tcPr>
            <w:tcW w:w="9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14:paraId="550C825A" w14:textId="44881AE4" w:rsidR="009759AE" w:rsidRPr="009759AE" w:rsidRDefault="009759AE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</w:pPr>
            <w:r w:rsidRPr="009759AE"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  <w:t>RECURSOS HUMANOS (RH)</w:t>
            </w:r>
          </w:p>
        </w:tc>
      </w:tr>
      <w:tr w:rsidR="00EB3E8B" w:rsidRPr="00C93E83" w14:paraId="1B2B1B6D" w14:textId="106DFBF6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93854" w14:textId="13A11129" w:rsidR="00EB3E8B" w:rsidRPr="00C93E83" w:rsidRDefault="00EB3E8B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DF49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Plantilla y expedientes de personal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B529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FER-RH-01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9DDD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DC2C" w14:textId="5699EE3D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40F53BCA" w14:textId="3725FCE6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ECE7" w14:textId="41E0FE56" w:rsidR="00EB3E8B" w:rsidRPr="00C93E83" w:rsidRDefault="00EB3E8B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3EA0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Relación de personal sujeto a pago de honorarios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3865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FER-RH-02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6457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3F88" w14:textId="6A558322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1DC4E9F0" w14:textId="5A629DB2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39A96" w14:textId="1AF021F6" w:rsidR="00EB3E8B" w:rsidRPr="00C93E83" w:rsidRDefault="00EB3E8B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8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3D0A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Relación de personal con licencia, permiso o comisión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8C96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FER-RH-03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3C52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DEFD" w14:textId="6D94A9EF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4EBA2C2A" w14:textId="3DD023E2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F4EFE" w14:textId="674CD3EE" w:rsidR="00EB3E8B" w:rsidRPr="00C93E83" w:rsidRDefault="00EB3E8B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9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1F98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Sueldos y prestaciones pendientes de pago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E255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FER-RH-04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C819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39D5" w14:textId="7B4815F4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3D38FA68" w14:textId="372EC0E6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333A" w14:textId="718B2212" w:rsidR="00EB3E8B" w:rsidRPr="00C93E83" w:rsidRDefault="00EB3E8B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10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2E75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Relación de las incidencias de personal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180B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FER-RH-05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3A28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907B" w14:textId="177F33A5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4838A0EF" w14:textId="18A4A2EB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B3482" w14:textId="7E33C2B3" w:rsidR="00EB3E8B" w:rsidRPr="00C93E83" w:rsidRDefault="00EB3E8B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11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3911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Relación de convenios firmados con sindicatos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12D9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FER-RH-06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E838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7FC7" w14:textId="05ECFA1E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55C8001D" w14:textId="5CC6B823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2BC94" w14:textId="6EE1B4F1" w:rsidR="00EB3E8B" w:rsidRPr="00C93E83" w:rsidRDefault="00EB3E8B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12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45BF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Relación de juicios laborales en proceso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6AE8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FER-RH-07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1ACD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73FD" w14:textId="6F43F4B6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8A3AF0" w:rsidRPr="00C93E83" w14:paraId="7AFA35D3" w14:textId="77777777" w:rsidTr="00C82155">
        <w:trPr>
          <w:trHeight w:val="300"/>
          <w:jc w:val="center"/>
        </w:trPr>
        <w:tc>
          <w:tcPr>
            <w:tcW w:w="9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3BA318C6" w14:textId="0E55633B" w:rsidR="008A3AF0" w:rsidRPr="008A3AF0" w:rsidRDefault="008A3AF0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</w:pPr>
            <w:r w:rsidRPr="008A3AF0"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  <w:t>DOCUMENTACIÓN PROGRAMÁTICA (PR)</w:t>
            </w:r>
          </w:p>
        </w:tc>
      </w:tr>
      <w:tr w:rsidR="00EB3E8B" w:rsidRPr="00C93E83" w14:paraId="2FE03BA5" w14:textId="701AAAB0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245E2" w14:textId="55BC165D" w:rsidR="00EB3E8B" w:rsidRPr="00C93E83" w:rsidRDefault="00EB3E8B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13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C737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Plan de Desarrollo Municipal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7A34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FER-PR-01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BB9D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9C3F" w14:textId="1D0FE394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69A82ECD" w14:textId="57099F2D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D0477" w14:textId="03900E8D" w:rsidR="00EB3E8B" w:rsidRPr="00C93E83" w:rsidRDefault="00EB3E8B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14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316B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Programas regionales, sectoriales y especiales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B27B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FER-PR-02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0602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94DF" w14:textId="059A692E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7CCD6C49" w14:textId="6EE08D82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85186" w14:textId="1443A7BD" w:rsidR="00EB3E8B" w:rsidRPr="00C93E83" w:rsidRDefault="00EB3E8B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15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86D3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Programas operativos anuales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4450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FER-PR-03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8DFA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122C" w14:textId="0FC1B6F9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5C1AF77A" w14:textId="4F352CEC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01CC3" w14:textId="0366277A" w:rsidR="00EB3E8B" w:rsidRPr="00C93E83" w:rsidRDefault="00EB3E8B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16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5981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Programas de obras públicas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7CA9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FER-PR-04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2E39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A386" w14:textId="159516D9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46280866" w14:textId="680F96F6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4FB0F" w14:textId="3FCAB076" w:rsidR="00EB3E8B" w:rsidRPr="00C93E83" w:rsidRDefault="00EB3E8B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17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2BF8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Programas federales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8171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FER-PR-05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964E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5A51" w14:textId="139A32A4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0B355B63" w14:textId="030BA196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717A3" w14:textId="086D7E61" w:rsidR="00EB3E8B" w:rsidRPr="00C93E83" w:rsidRDefault="00EB3E8B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18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6EE1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Programas de asistencia social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7D16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FER-PR-06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9C8A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3C3B" w14:textId="1D956CB6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810EF9" w:rsidRPr="00C93E83" w14:paraId="024F50D3" w14:textId="77777777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E7604" w14:textId="2D4A6A1E" w:rsidR="00810EF9" w:rsidRPr="00C93E83" w:rsidRDefault="00810EF9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19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6560" w14:textId="1697E1A1" w:rsidR="00810EF9" w:rsidRPr="00C93E83" w:rsidRDefault="00810EF9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Cs w:val="20"/>
                <w:lang w:eastAsia="es-MX"/>
              </w:rPr>
              <w:t>Relación de programas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D942" w14:textId="2E5DA277" w:rsidR="00810EF9" w:rsidRPr="00C93E83" w:rsidRDefault="00810EF9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FER-PR-07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69A76" w14:textId="77777777" w:rsidR="00810EF9" w:rsidRPr="00C93E83" w:rsidRDefault="00810EF9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6069" w14:textId="77777777" w:rsidR="00810EF9" w:rsidRPr="00C93E83" w:rsidRDefault="00810EF9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810EF9" w:rsidRPr="00C93E83" w14:paraId="70142769" w14:textId="77777777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E2F7F" w14:textId="483A7CE7" w:rsidR="00810EF9" w:rsidRPr="00C93E83" w:rsidRDefault="00157EC6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20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DB80" w14:textId="1FF9B4ED" w:rsidR="00810EF9" w:rsidRPr="00C93E83" w:rsidRDefault="00157EC6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Cs w:val="20"/>
                <w:lang w:eastAsia="es-MX"/>
              </w:rPr>
              <w:t>Relación de estudios y proyectos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A3F8" w14:textId="3F6C647E" w:rsidR="00810EF9" w:rsidRPr="00C93E83" w:rsidRDefault="00157EC6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FER-PR-08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1086" w14:textId="77777777" w:rsidR="00810EF9" w:rsidRPr="00C93E83" w:rsidRDefault="00810EF9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BDB2" w14:textId="77777777" w:rsidR="00810EF9" w:rsidRPr="00C93E83" w:rsidRDefault="00810EF9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DE2E6E" w:rsidRPr="00C93E83" w14:paraId="632EA78E" w14:textId="77777777" w:rsidTr="00E53EF3">
        <w:trPr>
          <w:trHeight w:val="300"/>
          <w:jc w:val="center"/>
        </w:trPr>
        <w:tc>
          <w:tcPr>
            <w:tcW w:w="9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14:paraId="3514347E" w14:textId="299BABF3" w:rsidR="00DE2E6E" w:rsidRPr="00DE2E6E" w:rsidRDefault="00DE2E6E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  <w:t>DOCUMENT</w:t>
            </w:r>
            <w:r w:rsidR="00FC7435"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  <w:t>A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  <w:t>CIÓN PRESUPUESTAL (PE)</w:t>
            </w:r>
          </w:p>
        </w:tc>
      </w:tr>
      <w:tr w:rsidR="00EB3E8B" w:rsidRPr="00C93E83" w14:paraId="480C9562" w14:textId="4961DE44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9921E" w14:textId="4BD088DE" w:rsidR="00EB3E8B" w:rsidRPr="00C93E83" w:rsidRDefault="00EB3E8B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2</w:t>
            </w:r>
            <w:r w:rsidR="00060F91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7014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Leyes de Ingresos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6750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FER-PE-01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3CCE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4CEB" w14:textId="6DCDCEB2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6E0C1D4C" w14:textId="5D7A8486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BB5AF" w14:textId="1C257D07" w:rsidR="00EB3E8B" w:rsidRPr="00C93E83" w:rsidRDefault="00060F91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lastRenderedPageBreak/>
              <w:t>22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AF54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Presupuestos de Ingresos y Egresos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D832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FER-PE-02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D638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BD10" w14:textId="0B7F8352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63287529" w14:textId="2D8F7FCF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CEF95" w14:textId="5880F8D8" w:rsidR="00EB3E8B" w:rsidRPr="00C93E83" w:rsidRDefault="00060F91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23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1474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Análisis presupuestal de ingresos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5A25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FER-PE-03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F32A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D38D" w14:textId="35DD8F9F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637E03D4" w14:textId="73807712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39D1C" w14:textId="77FDD4AA" w:rsidR="00EB3E8B" w:rsidRPr="00C93E83" w:rsidRDefault="00060F91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24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EE46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Estado analítico del ejercicio del presupuesto de egresos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C8A0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FER-PE-04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69C1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2EA5" w14:textId="0FDB8E65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6A39B798" w14:textId="13A8734B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5B960" w14:textId="0963E032" w:rsidR="00EB3E8B" w:rsidRPr="00C93E83" w:rsidRDefault="00060F91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25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7E26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 xml:space="preserve">Ley de Hacienda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75C3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FER-PE-05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7A5A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E68E" w14:textId="74F2850A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30211D" w:rsidRPr="00C93E83" w14:paraId="5149C939" w14:textId="77777777" w:rsidTr="00EA7CA0">
        <w:trPr>
          <w:trHeight w:val="300"/>
          <w:jc w:val="center"/>
        </w:trPr>
        <w:tc>
          <w:tcPr>
            <w:tcW w:w="9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</w:tcPr>
          <w:p w14:paraId="649C0A73" w14:textId="54416122" w:rsidR="0030211D" w:rsidRPr="00C93E83" w:rsidRDefault="0030211D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ESTADOS FINANCIEROS (EF)</w:t>
            </w:r>
          </w:p>
        </w:tc>
      </w:tr>
      <w:tr w:rsidR="00EB3E8B" w:rsidRPr="00C93E83" w14:paraId="007EED10" w14:textId="3F391080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E8708" w14:textId="753E7D22" w:rsidR="00EB3E8B" w:rsidRPr="00C93E83" w:rsidRDefault="00060F91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26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1EB6" w14:textId="2789E5C8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Estado de situación financiera</w:t>
            </w:r>
            <w:r>
              <w:rPr>
                <w:rFonts w:eastAsia="Times New Roman"/>
                <w:color w:val="000000"/>
                <w:szCs w:val="20"/>
                <w:lang w:eastAsia="es-MX"/>
              </w:rPr>
              <w:t xml:space="preserve"> </w:t>
            </w: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 xml:space="preserve">(a la fecha de inicio del cargo o administración)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2008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ACBF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69FC" w14:textId="16E6D45C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</w:p>
        </w:tc>
      </w:tr>
      <w:tr w:rsidR="00EB3E8B" w:rsidRPr="00C93E83" w14:paraId="42159527" w14:textId="6A51015F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931D7" w14:textId="12BDC06C" w:rsidR="00EB3E8B" w:rsidRPr="00C93E83" w:rsidRDefault="00060F91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27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D356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Estado de situación financiera (a la fecha de conclusión del cargo o administración)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3B21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61FB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D4D9" w14:textId="306D8D7D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</w:p>
        </w:tc>
      </w:tr>
      <w:tr w:rsidR="00EB3E8B" w:rsidRPr="00C93E83" w14:paraId="5264801C" w14:textId="038E4734" w:rsidTr="00C82155">
        <w:trPr>
          <w:trHeight w:val="61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7D122" w14:textId="4F188D52" w:rsidR="00EB3E8B" w:rsidRPr="00C93E83" w:rsidRDefault="00060F91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28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F705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Estado de variación en la hacienda pública (a la fecha de inicio del cargo o administración)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4358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8093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4F50" w14:textId="75D9B37F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</w:p>
        </w:tc>
      </w:tr>
      <w:tr w:rsidR="00EB3E8B" w:rsidRPr="00C93E83" w14:paraId="1998DC02" w14:textId="484DA4BF" w:rsidTr="00C82155">
        <w:trPr>
          <w:trHeight w:val="57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3A3FC" w14:textId="1A17F256" w:rsidR="00EB3E8B" w:rsidRPr="00C93E83" w:rsidRDefault="00060F91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29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F760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Estado de variación en la hacienda pública (a la fecha de conclusión del cargo o administración)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0F65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504A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8999" w14:textId="3BC80D1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</w:p>
        </w:tc>
      </w:tr>
      <w:tr w:rsidR="00EB3E8B" w:rsidRPr="00C93E83" w14:paraId="4F912BDC" w14:textId="135A24ED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D0A40" w14:textId="7C7EB2DA" w:rsidR="00EB3E8B" w:rsidRPr="00C93E83" w:rsidRDefault="00060F91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30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04B3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Estado de cambios en la situación financiera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43DB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1A14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0659" w14:textId="04AB123C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32CD6C05" w14:textId="41B48F56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C726A" w14:textId="5777CD21" w:rsidR="00EB3E8B" w:rsidRPr="00C93E83" w:rsidRDefault="00060F91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31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F7AC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Informes sobre pasivos contingentes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2693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ABDF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7AE9" w14:textId="31E74A56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468BFAA0" w14:textId="5BAC3D57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C5C6" w14:textId="2A6D0550" w:rsidR="00EB3E8B" w:rsidRPr="00C93E83" w:rsidRDefault="00060F91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32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FB20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Notas a los estados financieros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A4F6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3CE5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30D2" w14:textId="111B841C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7C688B37" w14:textId="759B339F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B960" w14:textId="29EFBE58" w:rsidR="00EB3E8B" w:rsidRPr="00C93E83" w:rsidRDefault="00060F91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33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44E8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Estado analítico del activo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587E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ACF1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B6E1" w14:textId="67A7E8DB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09B87C68" w14:textId="64E86430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1ABF3" w14:textId="7A51E53A" w:rsidR="00EB3E8B" w:rsidRPr="00C93E83" w:rsidRDefault="00060F91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34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6391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Estado analítico de la deuda, a corto y largo plazo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86CC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00C5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B6B4" w14:textId="2F9D0CBA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7663D894" w14:textId="5365D74D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95868" w14:textId="07515586" w:rsidR="00EB3E8B" w:rsidRPr="00C93E83" w:rsidRDefault="00060F91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35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5139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Endeudamiento neto, financiamiento menos amortización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971B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9E69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F2CD" w14:textId="36FDF604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357241F2" w14:textId="258A61D0" w:rsidTr="00C82155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89153" w14:textId="085F5FAF" w:rsidR="00EB3E8B" w:rsidRPr="00C93E83" w:rsidRDefault="00060F91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36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006E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Intereses de la deuda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6FB9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FE7A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911C" w14:textId="47D3C501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442F9EB8" w14:textId="03FEA7E6" w:rsidTr="00C82155">
        <w:trPr>
          <w:trHeight w:val="51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8C085" w14:textId="1A9C68F6" w:rsidR="00EB3E8B" w:rsidRPr="00C93E83" w:rsidRDefault="00060F91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37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A5D4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Estado de flujo operacional en forma mensual del ejercicio en que ocurre el acto protocolario de entrega recepción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8510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A8DB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F615" w14:textId="22399121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30211D" w:rsidRPr="00C93E83" w14:paraId="7FB71477" w14:textId="77777777" w:rsidTr="00EA7CA0">
        <w:trPr>
          <w:trHeight w:val="300"/>
          <w:jc w:val="center"/>
        </w:trPr>
        <w:tc>
          <w:tcPr>
            <w:tcW w:w="9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14:paraId="3E132674" w14:textId="7B22A907" w:rsidR="0030211D" w:rsidRPr="0030211D" w:rsidRDefault="0030211D" w:rsidP="0018158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0211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MX"/>
              </w:rPr>
              <w:t>Estado Analítico del ejercicio del presupuesto de egresos del que se derivarán las siguientes clasificaciones:</w:t>
            </w:r>
          </w:p>
        </w:tc>
      </w:tr>
      <w:tr w:rsidR="00EB3E8B" w:rsidRPr="00C93E83" w14:paraId="11C168E7" w14:textId="2ADE32A0" w:rsidTr="00EA7CA0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992C7" w14:textId="11829ADA" w:rsidR="00EB3E8B" w:rsidRPr="00C93E83" w:rsidRDefault="00060F91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38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C75D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Administrativa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2A47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CA6D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080E" w14:textId="158169B2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3E62754F" w14:textId="6C868977" w:rsidTr="00EA7CA0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2D53" w14:textId="6AE9D471" w:rsidR="00EB3E8B" w:rsidRPr="00C93E83" w:rsidRDefault="00060F91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39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A6F6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Económica y por objeto del gasto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1518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F882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E81A" w14:textId="20C088D0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75122973" w14:textId="4753D5E7" w:rsidTr="00EA7CA0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289F" w14:textId="23F518A0" w:rsidR="00EB3E8B" w:rsidRPr="00C93E83" w:rsidRDefault="00060F91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40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3C33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 xml:space="preserve">Funcional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1B3D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BB2B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5789" w14:textId="154D616A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5F2F9B" w:rsidRPr="00C93E83" w14:paraId="592B5167" w14:textId="77777777" w:rsidTr="00EA7CA0">
        <w:trPr>
          <w:trHeight w:val="300"/>
          <w:jc w:val="center"/>
        </w:trPr>
        <w:tc>
          <w:tcPr>
            <w:tcW w:w="9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14:paraId="24D9F8D2" w14:textId="239FB180" w:rsidR="005F2F9B" w:rsidRPr="005F2F9B" w:rsidRDefault="005F2F9B" w:rsidP="001815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F2F9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programática, con la desagregación siguiente:</w:t>
            </w:r>
          </w:p>
        </w:tc>
      </w:tr>
      <w:tr w:rsidR="00EB3E8B" w:rsidRPr="00C93E83" w14:paraId="14832096" w14:textId="5F3A9727" w:rsidTr="00EA7CA0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31214" w14:textId="7DCB4FB0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41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5072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Gasto por categoría programática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14AE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4D5F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D0F7" w14:textId="549EEEC8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6F091F9F" w14:textId="666EDB04" w:rsidTr="00EA7CA0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5E3A0" w14:textId="1CAE7F32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42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2F63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Programas y proyectos de inversión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E6FE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8C32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1AEA" w14:textId="703B4F3C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1EB71F87" w14:textId="1D7FC6F7" w:rsidTr="00EA7CA0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EFF36" w14:textId="09DF30C1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43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9C8C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 xml:space="preserve">Indicadores de resultados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9036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2A14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1571" w14:textId="2E5BB62C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3BB34C7B" w14:textId="16F9A67B" w:rsidTr="00EA7CA0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144D9" w14:textId="7ECAD70A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44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2B9F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 xml:space="preserve">Libro diario y mayor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5717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EF83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3851" w14:textId="0F6875C0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32558D46" w14:textId="46F172B9" w:rsidTr="00EA7CA0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9E6FE" w14:textId="4D099855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45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9616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Cuenta Pública del ejercicio inmediato anterior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8E7B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B8E9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AB73" w14:textId="357A1055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44B9D5CB" w14:textId="01D91859" w:rsidTr="00EA7CA0">
        <w:trPr>
          <w:trHeight w:val="51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98CFA" w14:textId="3C88F736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46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FE6E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Avance de gestión financiera del segundo trimestre del año en que se lleve a cabo el acto protocolario de entrega-recepción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90DC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2C06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FB70" w14:textId="26D14E98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3D329986" w14:textId="73485230" w:rsidTr="00EA7CA0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BB100" w14:textId="1B333C87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lastRenderedPageBreak/>
              <w:t>47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282F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Archivos históricos y vigentes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9572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38B7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0E85" w14:textId="46C0DC29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05A804E9" w14:textId="082D0E1C" w:rsidTr="00EA7CA0">
        <w:trPr>
          <w:trHeight w:val="51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889BD" w14:textId="4B93E631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48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EC41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Archivos relacionados con la Ley General de Contabilidad Gubernamental y que por disposición de dicha norma deban publicarse en internet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563A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B606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6EF6" w14:textId="6FCADA8C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77679063" w14:textId="13CEB78A" w:rsidTr="00EA7CA0">
        <w:trPr>
          <w:trHeight w:val="30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11F39" w14:textId="129099A6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49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A42D" w14:textId="3DDFAD1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Cs w:val="20"/>
                <w:lang w:eastAsia="es-MX"/>
              </w:rPr>
              <w:t>*Estados de flujo de efectivo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1D5A" w14:textId="68589132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D8B7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C835" w14:textId="542F1BE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4161C940" w14:textId="1EEAB4A6" w:rsidTr="00EA7CA0">
        <w:trPr>
          <w:trHeight w:val="30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35FDF" w14:textId="085104A0" w:rsidR="00EB3E8B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50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9055" w14:textId="0472A990" w:rsidR="00EB3E8B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Cs w:val="20"/>
                <w:lang w:eastAsia="es-MX"/>
              </w:rPr>
              <w:t>*Estado de Actividades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C7B3" w14:textId="50956935" w:rsidR="00EB3E8B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BE7202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FER-EF-2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E80E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4C9B" w14:textId="2E4E4E40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3C06E421" w14:textId="646CC9B9" w:rsidTr="00EA7CA0">
        <w:trPr>
          <w:trHeight w:val="30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18FB3" w14:textId="3A6A7D00" w:rsidR="00EB3E8B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51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A3C3" w14:textId="00FCFC96" w:rsidR="00EB3E8B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Cs w:val="20"/>
                <w:lang w:eastAsia="es-MX"/>
              </w:rPr>
              <w:t>*Balanza de Comprobación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5299" w14:textId="72583D1B" w:rsidR="00EB3E8B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BE7202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FER-EF-2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7A7F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157A" w14:textId="0D1CC538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F115E5" w:rsidRPr="00C93E83" w14:paraId="0DD7B7E1" w14:textId="77777777" w:rsidTr="00917FD6">
        <w:trPr>
          <w:trHeight w:val="300"/>
          <w:jc w:val="center"/>
        </w:trPr>
        <w:tc>
          <w:tcPr>
            <w:tcW w:w="9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14:paraId="19AC9B8A" w14:textId="32A52030" w:rsidR="00F115E5" w:rsidRPr="00F115E5" w:rsidRDefault="00F115E5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</w:pPr>
            <w:r w:rsidRPr="00F115E5"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  <w:t>RECURSOS FINANCIEROS (RF)</w:t>
            </w:r>
          </w:p>
        </w:tc>
      </w:tr>
      <w:tr w:rsidR="00EB3E8B" w:rsidRPr="00C93E83" w14:paraId="10ACE217" w14:textId="6F335657" w:rsidTr="00EA7CA0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AE6B7" w14:textId="46183BE3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52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D4B1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Arqueo de caja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7ED0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FER-RF-01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DCCA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A2CB" w14:textId="23C6B243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383DB924" w14:textId="2E064181" w:rsidTr="00EA7CA0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A4261" w14:textId="629FAFE2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53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5BA8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Conciliaciones bancarias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FC65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FER-RF-02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89A9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9262" w14:textId="18B181AB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41824E18" w14:textId="7903530E" w:rsidTr="00EA7CA0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45C05" w14:textId="53369F90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54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F04D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Cancelación de firmas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948F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FER-RF-03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22F2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48D5" w14:textId="6CC841FA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73C72DB8" w14:textId="126985D8" w:rsidTr="00EA7CA0">
        <w:trPr>
          <w:trHeight w:val="129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AC0B1" w14:textId="5BAD482B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55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20AA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Talonarios de chequeras acompañadas de la relación con los nombres y firmas de los servidores públicos dados de baja o salientes, así como los nombres y firmas de los servidores públicos entrantes dados de alta para la emisión de cheques o que cuenten con dispositivos de seguridad electrónicos para realizar operaciones bancarias por medio de la banca electrónica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F5D9" w14:textId="17473E62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FER-RF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-</w:t>
            </w: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4261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30E5" w14:textId="59981140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1703440F" w14:textId="4096E14E" w:rsidTr="00EA7CA0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1EBAC" w14:textId="71ABAE30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56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FAD5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Relación de inversiones en valores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6C95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FER-RF-05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7A9A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88A5" w14:textId="39DAA0CA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6D255788" w14:textId="0F5E2E6C" w:rsidTr="00EA7CA0">
        <w:trPr>
          <w:trHeight w:val="10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6AC51" w14:textId="41A114B9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57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9A75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Relación de cuentas bancarias o cualquier otro producto financiero, que contenga los saldos existentes a la fecha de conclusión del cargo o administración; acompañada de los estados de cuenta de todos los meses del ejercicio por el que se realice el acto protocolario de entrega-recepción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5E3D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FER-RF-06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F491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A241" w14:textId="13572560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F115E5" w:rsidRPr="00C93E83" w14:paraId="7EEC6D8F" w14:textId="77777777" w:rsidTr="00917FD6">
        <w:trPr>
          <w:trHeight w:val="300"/>
          <w:jc w:val="center"/>
        </w:trPr>
        <w:tc>
          <w:tcPr>
            <w:tcW w:w="9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5"/>
            <w:noWrap/>
          </w:tcPr>
          <w:p w14:paraId="76323371" w14:textId="3D1EDB0D" w:rsidR="00F115E5" w:rsidRPr="00C76AD2" w:rsidRDefault="00C76AD2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</w:pPr>
            <w:r w:rsidRPr="00C76AD2"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  <w:t xml:space="preserve">RECURSOS MATERIALES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  <w:t>(</w:t>
            </w:r>
            <w:r w:rsidRPr="00C76AD2"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  <w:t>RM)</w:t>
            </w:r>
          </w:p>
        </w:tc>
      </w:tr>
      <w:tr w:rsidR="00EB3E8B" w:rsidRPr="00C93E83" w14:paraId="13C83267" w14:textId="2EC3B1B3" w:rsidTr="00917FD6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42A20" w14:textId="0949D327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58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D93B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Relación de mobiliario y equipo de oficina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6A79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FER-RM-01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8D15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C47E" w14:textId="11418C00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2BD7A8FA" w14:textId="1BA394A2" w:rsidTr="00917FD6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24FBF" w14:textId="68A3C83C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59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F9F3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Relación de equipo de transporte y maquinaria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B586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FER-RM-02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A2C8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B99D" w14:textId="1AA4915A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094281DA" w14:textId="5C7EFE56" w:rsidTr="00917FD6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A3BE4" w14:textId="7DE4C35D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60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4EBA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 xml:space="preserve">Relación de equipo de comunicación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188D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FER-RM-03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B11D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653A" w14:textId="3668E9C3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0DE500CC" w14:textId="2A177E44" w:rsidTr="00917FD6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C3347" w14:textId="545D8B1F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61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15A4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Relación del armamento oficial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0F2A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FER-RM-04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AF3F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00BB" w14:textId="71DC9CED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1670226B" w14:textId="428B8C27" w:rsidTr="00917FD6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C3DB8" w14:textId="0E67B9D1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62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8ABE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Relación de los bienes inmuebles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7F20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FER-RM-05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E23E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0B69" w14:textId="377D2E0E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144B60F3" w14:textId="72A0A3D8" w:rsidTr="00917FD6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517B2" w14:textId="6AEC0976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63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E3AC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 xml:space="preserve">Relación de inventario de almacén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3FC8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FER-RM-06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D711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773A" w14:textId="585C8F99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43C179C0" w14:textId="67B16B68" w:rsidTr="00917FD6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FF7A" w14:textId="6DB1A488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64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C3CF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Relación de obras terminadas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C9E5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FER-RM-07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2D0A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557B" w14:textId="71FDC97B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2E7E6BA3" w14:textId="6D21632D" w:rsidTr="00917FD6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9F87" w14:textId="0A6F537F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65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EF1B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Relación de obras en proceso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E2C3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FER-RM-08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160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5002" w14:textId="302758EA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580C323E" w14:textId="0D8E44EA" w:rsidTr="00917FD6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419B1" w14:textId="79059F40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66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6E19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Padrón de contratistas y proveedores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83E8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FER-RM-09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386B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73EB" w14:textId="708ACBC4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045C6F13" w14:textId="79C13281" w:rsidTr="00917FD6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05867" w14:textId="1625CCF2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67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4621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Expedientes técnicos de obra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2A3F" w14:textId="48CA1AD5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FER-RM-1</w:t>
            </w:r>
            <w:r w:rsidR="007B6B3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6696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656E" w14:textId="17B8185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384B4A8E" w14:textId="1E2E931E" w:rsidTr="00917FD6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79FB2" w14:textId="435C6C85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68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6260F" w14:textId="6F75197E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>
              <w:rPr>
                <w:color w:val="000000"/>
                <w:szCs w:val="20"/>
              </w:rPr>
              <w:t>*Inventario de otros activos municipales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08B4" w14:textId="5F5DA933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F45C16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FER-RM-1</w:t>
            </w:r>
            <w:r w:rsidR="007B6B3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D9DF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4336" w14:textId="372D7321" w:rsidR="00EB3E8B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3B6C0FB1" w14:textId="46FA745B" w:rsidTr="00917FD6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720B3" w14:textId="66182D4E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lastRenderedPageBreak/>
              <w:t>69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E3A23" w14:textId="4DF48D9B" w:rsidR="00EB3E8B" w:rsidRDefault="00EB3E8B" w:rsidP="0018158A">
            <w:pPr>
              <w:spacing w:after="0" w:line="240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*Relación de sellos oficiales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12A7" w14:textId="19FF79C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F45C16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FER-RM-1</w:t>
            </w:r>
            <w:r w:rsidR="007B6B3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6484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D93F" w14:textId="4095751F" w:rsidR="00EB3E8B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C76AD2" w:rsidRPr="00C93E83" w14:paraId="3E6866FC" w14:textId="77777777" w:rsidTr="00917FD6">
        <w:trPr>
          <w:trHeight w:val="300"/>
          <w:jc w:val="center"/>
        </w:trPr>
        <w:tc>
          <w:tcPr>
            <w:tcW w:w="9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14:paraId="7E0FC794" w14:textId="4CEE5F50" w:rsidR="00C76AD2" w:rsidRPr="00C76AD2" w:rsidRDefault="00C76AD2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</w:pPr>
            <w:r w:rsidRPr="00C76AD2"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  <w:t>INTEGRACIÓN ANALÍTICA DE LOS PASIVOS A CORTO, MEDIANO Y LARGO PLAZO (PA)</w:t>
            </w:r>
          </w:p>
        </w:tc>
      </w:tr>
      <w:tr w:rsidR="00EB3E8B" w:rsidRPr="00C93E83" w14:paraId="57C54E4E" w14:textId="20F7321F" w:rsidTr="0018158A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14:paraId="5189D1BB" w14:textId="30AA791C" w:rsidR="00EB3E8B" w:rsidRPr="00C93E83" w:rsidRDefault="00EB3E8B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7</w:t>
            </w:r>
            <w:r w:rsidR="00BE17C0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F3FCDD3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Integración analítica de los pasivos a corto, mediano y largo plazo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DC7D7CB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FER-PA-01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6AE4CCE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BAB69FE" w14:textId="4FDAB592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271186" w:rsidRPr="00C93E83" w14:paraId="3467E2AA" w14:textId="77777777" w:rsidTr="00917FD6">
        <w:trPr>
          <w:trHeight w:val="300"/>
          <w:jc w:val="center"/>
        </w:trPr>
        <w:tc>
          <w:tcPr>
            <w:tcW w:w="9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8B"/>
            <w:noWrap/>
          </w:tcPr>
          <w:p w14:paraId="6502B85E" w14:textId="5FF8DACB" w:rsidR="00271186" w:rsidRPr="00C93E83" w:rsidRDefault="00271186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76AD2"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  <w:t xml:space="preserve">INTEGRACIÓN ANALÍTICA DE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  <w:t>LAS CUENTAS POR COBRAR (CC)</w:t>
            </w:r>
          </w:p>
        </w:tc>
      </w:tr>
      <w:tr w:rsidR="00EB3E8B" w:rsidRPr="00C93E83" w14:paraId="118D1823" w14:textId="7BE561D6" w:rsidTr="00917FD6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F69BF" w14:textId="33DE1974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71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8893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Integración analítica de las cuentas por cobrar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2E1D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FER-CC-01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1004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67D4" w14:textId="64099FE6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950706" w:rsidRPr="00C93E83" w14:paraId="70E218E2" w14:textId="77777777" w:rsidTr="00B61C5B">
        <w:trPr>
          <w:trHeight w:val="300"/>
          <w:jc w:val="center"/>
        </w:trPr>
        <w:tc>
          <w:tcPr>
            <w:tcW w:w="9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CA8"/>
            <w:noWrap/>
          </w:tcPr>
          <w:p w14:paraId="5B80A260" w14:textId="10EA1C32" w:rsidR="00950706" w:rsidRPr="00950706" w:rsidRDefault="00950706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</w:pPr>
            <w:r w:rsidRPr="00950706"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  <w:t>RELACIÓN DE ASUNTOS EN TRÁMITE ANTE AUTORIDADES JUDICIALES O ADMINISTRATIVAS (AT)</w:t>
            </w:r>
          </w:p>
        </w:tc>
      </w:tr>
      <w:tr w:rsidR="00EB3E8B" w:rsidRPr="00C93E83" w14:paraId="3172EB6C" w14:textId="51A798B2" w:rsidTr="00917FD6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EAF59" w14:textId="560D45F4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72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B754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Relación de asuntos en trámite ante autoridades judiciales o administrativas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1517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FER-AT-01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EBB2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52B4" w14:textId="7A37195E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1BF67276" w14:textId="158D33C8" w:rsidTr="00917FD6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0D8E0" w14:textId="19D37A9C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73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CF307" w14:textId="4E4E70BD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>
              <w:rPr>
                <w:color w:val="000000"/>
                <w:szCs w:val="20"/>
              </w:rPr>
              <w:t>*Acuerdos de cabildo pendientes de cumplir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0B5D" w14:textId="57603C0D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FER-AT-02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4D4FC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BE76" w14:textId="2ED51267" w:rsidR="00EB3E8B" w:rsidRPr="00907917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41441D" w:rsidRPr="00C93E83" w14:paraId="32CCA394" w14:textId="77777777" w:rsidTr="00B61C5B">
        <w:trPr>
          <w:cantSplit/>
          <w:trHeight w:val="349"/>
          <w:jc w:val="center"/>
        </w:trPr>
        <w:tc>
          <w:tcPr>
            <w:tcW w:w="9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7E342DC4" w14:textId="62F9146E" w:rsidR="0041441D" w:rsidRPr="0041441D" w:rsidRDefault="0041441D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</w:pPr>
            <w:r w:rsidRPr="0041441D"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  <w:t>EXPEDIENTES Y ARCHIVOS DOCUMENTALES (EA)</w:t>
            </w:r>
          </w:p>
        </w:tc>
      </w:tr>
      <w:tr w:rsidR="00EB3E8B" w:rsidRPr="00C93E83" w14:paraId="70862CE9" w14:textId="32C9A0EF" w:rsidTr="00311D26">
        <w:trPr>
          <w:cantSplit/>
          <w:trHeight w:val="30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83F23" w14:textId="4123129F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74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0A2A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Libros blancos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CF0B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8E0B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39FE" w14:textId="4FABE49E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509C73B6" w14:textId="4DC9EC99" w:rsidTr="00311D26">
        <w:trPr>
          <w:cantSplit/>
          <w:trHeight w:val="30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5DC94" w14:textId="60B2B836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75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165F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Libros de actas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16F9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2DD6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B00E" w14:textId="106E63B5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15ED431A" w14:textId="00BA5FEE" w:rsidTr="00B61C5B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FE875" w14:textId="33B5DEA9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76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9418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Acuerdos gubernamentales pendientes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0A0E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6A70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1AB4" w14:textId="75F3D63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5517632E" w14:textId="3302C024" w:rsidTr="00B61C5B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3EC06" w14:textId="20C9D3B3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77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8922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Contratos celebrados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A6DC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00AB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CEE9" w14:textId="266DF66A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1895D525" w14:textId="78C3F7EF" w:rsidTr="00B61C5B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4CB5A" w14:textId="04246DF3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78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39B9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Contratos de fideicomisos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5C20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235F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517A" w14:textId="639312DA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79906318" w14:textId="03FD7F46" w:rsidTr="00B61C5B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EB9EB" w14:textId="40954270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79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3F2C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Convenios con instancias gubernamentales y con particulares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2373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A98C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6B1E" w14:textId="1C4726F0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443AF57E" w14:textId="6DF7D7E8" w:rsidTr="00B61C5B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68249" w14:textId="7F79FD1C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80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FA05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Procesos de concurso, licitación y asignación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60F0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D032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4D0B" w14:textId="70AD94AF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23DA8517" w14:textId="4BBC570A" w:rsidTr="00311D26">
        <w:trPr>
          <w:cantSplit/>
          <w:trHeight w:val="30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8A8C2" w14:textId="65461B6A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81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E6FB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Procedimientos y juicios en proceso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F01E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8CEF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E0FA" w14:textId="4E2DF310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4AB7FB80" w14:textId="7CF43422" w:rsidTr="00311D26">
        <w:trPr>
          <w:trHeight w:val="30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09C26" w14:textId="28CD890F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82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1AA6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Archivo corriente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18A9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FABC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2EEF" w14:textId="53D27F75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539E1D3F" w14:textId="52E6FF70" w:rsidTr="00B61C5B">
        <w:trPr>
          <w:trHeight w:val="29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84B59" w14:textId="29208D77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83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53BE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Asuntos pendientes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ABFD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EE70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0E5A" w14:textId="4D7092C1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24A84518" w14:textId="3E753380" w:rsidTr="00B61C5B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4DC90" w14:textId="06E86275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84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88FB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Padrón y expedientes de contribuyentes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EB03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A629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582C" w14:textId="72BADB7D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708E6698" w14:textId="51BBE642" w:rsidTr="00B61C5B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F6728" w14:textId="0F6AF114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85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67A2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Sistemas y programas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A697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C88C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B9B9" w14:textId="05834166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7EF81185" w14:textId="52A71907" w:rsidTr="00B61C5B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2B6DA" w14:textId="249A11C3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86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96BF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Combinación de cajas fuertes y claves de acceso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F727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5DDF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9A02" w14:textId="1770AA9E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3637FE72" w14:textId="692D2DAF" w:rsidTr="00B61C5B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50F89" w14:textId="6163961B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87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A3C1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Obras y acciones de programas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0AAA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F6A5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A6B2" w14:textId="584E2A9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0E27D65A" w14:textId="4BABB84F" w:rsidTr="00B61C5B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92179" w14:textId="5DD5F3B1" w:rsidR="00EB3E8B" w:rsidRPr="00C93E83" w:rsidRDefault="00BE17C0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88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F26D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Archivo Histórico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26C5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5857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466A" w14:textId="49C4CFBA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1BBC0FE9" w14:textId="193D8145" w:rsidTr="00B61C5B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6FEE2" w14:textId="2B9BEA70" w:rsidR="00EB3E8B" w:rsidRPr="00C93E83" w:rsidRDefault="00286B9C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89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E2D2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Informes y acciones sobre la revisión de cuentas púbicas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470B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1FAD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1C3E" w14:textId="1E61E97D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6055DE2D" w14:textId="566112B8" w:rsidTr="00B61C5B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B0BE1" w14:textId="47B67C64" w:rsidR="00EB3E8B" w:rsidRPr="00C93E83" w:rsidRDefault="00286B9C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90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6CFC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Relación de auditorías en proceso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ECDF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DB04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6ABF" w14:textId="2D472EDD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001B2F8A" w14:textId="64F796E1" w:rsidTr="00B61C5B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94740" w14:textId="21A4DED9" w:rsidR="00EB3E8B" w:rsidRPr="00C93E83" w:rsidRDefault="00286B9C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91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5977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 xml:space="preserve">Observaciones notificadas y pendientes de solventar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DD56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DB12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AB97" w14:textId="1EDD8E95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21E7B91A" w14:textId="62EF41CF" w:rsidTr="00F7194B">
        <w:trPr>
          <w:cantSplit/>
          <w:trHeight w:val="198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2A77C" w14:textId="76C67C01" w:rsidR="00EB3E8B" w:rsidRPr="00C93E83" w:rsidRDefault="00286B9C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92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0049C" w14:textId="4359F632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>
              <w:rPr>
                <w:color w:val="000000"/>
                <w:szCs w:val="20"/>
              </w:rPr>
              <w:t xml:space="preserve">*Inventario de archivo de trámite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8FDD" w14:textId="1987E0B2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7812F5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FE28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1B87" w14:textId="34B3A9BE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43018BD6" w14:textId="505EF5BB" w:rsidTr="00F7194B">
        <w:trPr>
          <w:cantSplit/>
          <w:trHeight w:val="301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15132" w14:textId="652AEC76" w:rsidR="00EB3E8B" w:rsidRPr="00C93E83" w:rsidRDefault="00286B9C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93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C9B9" w14:textId="6D46B62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>
              <w:rPr>
                <w:color w:val="000000"/>
                <w:szCs w:val="20"/>
              </w:rPr>
              <w:t>*Inventario de archivo de concentración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A0E4" w14:textId="50D0C728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7812F5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06C4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9965" w14:textId="6B83C00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7E1A8F1E" w14:textId="0B3955D8" w:rsidTr="00F7194B">
        <w:trPr>
          <w:cantSplit/>
          <w:trHeight w:val="38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7B2C9" w14:textId="1AB2703B" w:rsidR="00EB3E8B" w:rsidRPr="00C93E83" w:rsidRDefault="00F7194B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94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2BF69" w14:textId="4CC6D5C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>
              <w:rPr>
                <w:color w:val="000000"/>
                <w:szCs w:val="20"/>
              </w:rPr>
              <w:t>*Inventario de documentación no convencional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DDDC" w14:textId="4F7B66EC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7812F5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1C08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5A51" w14:textId="386ABCDC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7181A595" w14:textId="3CFA1BA2" w:rsidTr="00311D26">
        <w:trPr>
          <w:trHeight w:val="30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43AFF" w14:textId="6887DFF6" w:rsidR="00EB3E8B" w:rsidRPr="00C93E83" w:rsidRDefault="00286B9C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9</w:t>
            </w:r>
            <w:r w:rsidR="00F7194B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804E0" w14:textId="03040472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>
              <w:rPr>
                <w:color w:val="000000"/>
                <w:szCs w:val="20"/>
              </w:rPr>
              <w:t>*Relación de actas de junta de gobierno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0714" w14:textId="3F2773E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7812F5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4DEC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57C2" w14:textId="71DC288C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0F1A389C" w14:textId="266A22B3" w:rsidTr="00B61C5B">
        <w:trPr>
          <w:trHeight w:val="452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667D4" w14:textId="20FE30A9" w:rsidR="00EB3E8B" w:rsidRPr="00C93E83" w:rsidRDefault="00286B9C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lastRenderedPageBreak/>
              <w:t>9</w:t>
            </w:r>
            <w:r w:rsidR="00F7194B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A2E0B" w14:textId="4C2B3206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>
              <w:rPr>
                <w:color w:val="000000"/>
                <w:szCs w:val="20"/>
              </w:rPr>
              <w:t>*Relación de actas de consejo consultivo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49C4" w14:textId="0AD2A011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7812F5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FER-EA-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C216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B6AF" w14:textId="260C80E4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44786F" w:rsidRPr="00C93E83" w14:paraId="6E0AEC28" w14:textId="77777777" w:rsidTr="00B61C5B">
        <w:trPr>
          <w:trHeight w:val="377"/>
          <w:jc w:val="center"/>
        </w:trPr>
        <w:tc>
          <w:tcPr>
            <w:tcW w:w="9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14:paraId="398CEA72" w14:textId="12ED8BCE" w:rsidR="0044786F" w:rsidRPr="0044786F" w:rsidRDefault="0044786F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</w:pPr>
            <w:r w:rsidRPr="0044786F"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  <w:t>INFORME DE CONVENIOS, ACUERDOS DE COORDINACIÓN Y CONCERTACIÓN (CA)</w:t>
            </w:r>
          </w:p>
        </w:tc>
      </w:tr>
      <w:tr w:rsidR="00EB3E8B" w:rsidRPr="00C93E83" w14:paraId="4B369686" w14:textId="36F891E2" w:rsidTr="00B61C5B">
        <w:trPr>
          <w:cantSplit/>
          <w:trHeight w:val="1134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E16E" w14:textId="00729D55" w:rsidR="00EB3E8B" w:rsidRPr="00C93E83" w:rsidRDefault="00286B9C" w:rsidP="001815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9</w:t>
            </w:r>
            <w:r w:rsidR="00F7194B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E551" w14:textId="77777777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 xml:space="preserve">Integrar el informe de los convenios, acuerdos de coordinación y concertación que tenga celebrados con la federación, ayuntamientos y los sectores social y privado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42A5" w14:textId="77777777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FER-CA-01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9534" w14:textId="77777777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3B1A" w14:textId="48B97262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5A51FE" w:rsidRPr="00C93E83" w14:paraId="53E759A4" w14:textId="77777777" w:rsidTr="00B61C5B">
        <w:trPr>
          <w:cantSplit/>
          <w:trHeight w:val="271"/>
          <w:jc w:val="center"/>
        </w:trPr>
        <w:tc>
          <w:tcPr>
            <w:tcW w:w="9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989"/>
            <w:noWrap/>
          </w:tcPr>
          <w:p w14:paraId="40FD63B8" w14:textId="7CB7DD1A" w:rsidR="005A51FE" w:rsidRPr="0061541B" w:rsidRDefault="005A51FE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es-MX"/>
              </w:rPr>
            </w:pPr>
            <w:r w:rsidRPr="0061541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es-MX"/>
              </w:rPr>
              <w:t xml:space="preserve">RELACIÓN DE </w:t>
            </w:r>
            <w:r w:rsidR="0061541B" w:rsidRPr="0061541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es-MX"/>
              </w:rPr>
              <w:t xml:space="preserve">LAS </w:t>
            </w:r>
            <w:r w:rsidRPr="0061541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es-MX"/>
              </w:rPr>
              <w:t>AUDITORÍAS Y FISCALIZACIONES REALIZ</w:t>
            </w:r>
            <w:r w:rsidR="0061541B" w:rsidRPr="0061541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es-MX"/>
              </w:rPr>
              <w:t>A</w:t>
            </w:r>
            <w:r w:rsidRPr="0061541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es-MX"/>
              </w:rPr>
              <w:t>DAS DURANTE EL PERIODO DE LA ADMINISTRACIÓN (AF)</w:t>
            </w:r>
          </w:p>
        </w:tc>
      </w:tr>
      <w:tr w:rsidR="00EB3E8B" w:rsidRPr="00C93E83" w14:paraId="0343AD7B" w14:textId="392C9487" w:rsidTr="00B61C5B">
        <w:trPr>
          <w:cantSplit/>
          <w:trHeight w:val="1134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01028" w14:textId="5296E3FC" w:rsidR="00EB3E8B" w:rsidRDefault="00286B9C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9</w:t>
            </w:r>
            <w:r w:rsidR="00F7194B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8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C4D9" w14:textId="3712EE48" w:rsidR="00EB3E8B" w:rsidRPr="00C93E83" w:rsidRDefault="00EB3E8B" w:rsidP="0018158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color w:val="000000"/>
                <w:szCs w:val="20"/>
                <w:lang w:eastAsia="es-MX"/>
              </w:rPr>
              <w:t>Relación de las auditorías y fiscalizaciones realizadas durante el periodo de la administración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650B" w14:textId="6C4C0995" w:rsidR="00EB3E8B" w:rsidRPr="00C93E83" w:rsidRDefault="00EB3E8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C93E83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FER-AF-01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510EB" w14:textId="3C1899A2" w:rsidR="00EB3E8B" w:rsidRPr="00C93E83" w:rsidRDefault="00EB3E8B" w:rsidP="0018158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93E83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CA81" w14:textId="0D66055A" w:rsidR="00EB3E8B" w:rsidRDefault="00EB3E8B" w:rsidP="001815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5A51FE" w:rsidRPr="00C93E83" w14:paraId="1B9E8E58" w14:textId="77777777" w:rsidTr="00B61C5B">
        <w:trPr>
          <w:trHeight w:val="301"/>
          <w:jc w:val="center"/>
        </w:trPr>
        <w:tc>
          <w:tcPr>
            <w:tcW w:w="9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</w:tcPr>
          <w:p w14:paraId="5B064C00" w14:textId="25CB5C07" w:rsidR="005A51FE" w:rsidRPr="0061541B" w:rsidRDefault="0061541B" w:rsidP="0018158A">
            <w:pPr>
              <w:spacing w:after="0" w:line="240" w:lineRule="atLeast"/>
              <w:contextualSpacing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</w:pPr>
            <w:r w:rsidRPr="0061541B"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  <w:t>TRANSPARENCIA</w:t>
            </w:r>
          </w:p>
        </w:tc>
      </w:tr>
      <w:tr w:rsidR="00EB3E8B" w:rsidRPr="00C93E83" w14:paraId="647D37BD" w14:textId="35E5F622" w:rsidTr="00B61C5B">
        <w:trPr>
          <w:trHeight w:val="30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F2574" w14:textId="1B65E56E" w:rsidR="00EB3E8B" w:rsidRPr="00C93E83" w:rsidRDefault="00286B9C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9</w:t>
            </w:r>
            <w:r w:rsidR="00F7194B"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9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B06D" w14:textId="334EED61" w:rsidR="00EB3E8B" w:rsidRPr="00C93E83" w:rsidRDefault="00EB3E8B" w:rsidP="0018158A">
            <w:pPr>
              <w:spacing w:after="0" w:line="240" w:lineRule="atLeast"/>
              <w:contextualSpacing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>
              <w:rPr>
                <w:color w:val="000000"/>
                <w:szCs w:val="20"/>
              </w:rPr>
              <w:t xml:space="preserve">*Inventario de solicitudes de acceso a la información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24E8" w14:textId="3EB2DCC9" w:rsidR="00EB3E8B" w:rsidRPr="00062810" w:rsidRDefault="00EB3E8B" w:rsidP="0018158A">
            <w:pPr>
              <w:spacing w:after="0" w:line="240" w:lineRule="atLeast"/>
              <w:contextualSpacing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062810">
              <w:rPr>
                <w:b/>
                <w:bCs/>
                <w:color w:val="000000"/>
                <w:szCs w:val="20"/>
              </w:rPr>
              <w:t>FER-T-0</w:t>
            </w:r>
            <w:r w:rsidR="009A56CB">
              <w:rPr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9B3EA" w14:textId="77777777" w:rsidR="00EB3E8B" w:rsidRPr="00C93E83" w:rsidRDefault="00EB3E8B" w:rsidP="0018158A">
            <w:pPr>
              <w:spacing w:after="0" w:line="240" w:lineRule="atLeast"/>
              <w:contextualSpacing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1DD5" w14:textId="69A6F976" w:rsidR="00EB3E8B" w:rsidRPr="00C93E83" w:rsidRDefault="00EB3E8B" w:rsidP="0018158A">
            <w:pPr>
              <w:spacing w:after="0" w:line="240" w:lineRule="atLeast"/>
              <w:contextualSpacing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  <w:tr w:rsidR="00EB3E8B" w:rsidRPr="00C93E83" w14:paraId="0DBA2385" w14:textId="3A52B4C3" w:rsidTr="00B61C5B">
        <w:trPr>
          <w:trHeight w:val="301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5CBED" w14:textId="7AE9AB93" w:rsidR="00EB3E8B" w:rsidRPr="00C93E83" w:rsidRDefault="00F7194B" w:rsidP="001815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  <w:t>100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1487" w14:textId="75F5837E" w:rsidR="00EB3E8B" w:rsidRPr="00C93E83" w:rsidRDefault="00EB3E8B" w:rsidP="0018158A">
            <w:pPr>
              <w:spacing w:after="0" w:line="240" w:lineRule="atLeast"/>
              <w:contextualSpacing/>
              <w:jc w:val="both"/>
              <w:rPr>
                <w:rFonts w:eastAsia="Times New Roman"/>
                <w:color w:val="000000"/>
                <w:szCs w:val="20"/>
                <w:lang w:eastAsia="es-MX"/>
              </w:rPr>
            </w:pPr>
            <w:r>
              <w:rPr>
                <w:color w:val="000000"/>
                <w:szCs w:val="20"/>
              </w:rPr>
              <w:t xml:space="preserve">*Inventario de recursos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4B65" w14:textId="424FC1CE" w:rsidR="00EB3E8B" w:rsidRPr="00062810" w:rsidRDefault="00EB3E8B" w:rsidP="0018158A">
            <w:pPr>
              <w:spacing w:after="0" w:line="240" w:lineRule="atLeast"/>
              <w:contextualSpacing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s-MX"/>
              </w:rPr>
            </w:pPr>
            <w:r w:rsidRPr="00062810">
              <w:rPr>
                <w:b/>
                <w:bCs/>
                <w:color w:val="000000"/>
                <w:szCs w:val="20"/>
              </w:rPr>
              <w:t>FER-T-0</w:t>
            </w:r>
            <w:r w:rsidR="009A56CB">
              <w:rPr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E3F0D" w14:textId="77777777" w:rsidR="00EB3E8B" w:rsidRPr="00C93E83" w:rsidRDefault="00EB3E8B" w:rsidP="0018158A">
            <w:pPr>
              <w:spacing w:after="0" w:line="240" w:lineRule="atLeast"/>
              <w:contextualSpacing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BC00" w14:textId="45BD2545" w:rsidR="00EB3E8B" w:rsidRPr="00C93E83" w:rsidRDefault="00EB3E8B" w:rsidP="0018158A">
            <w:pPr>
              <w:spacing w:after="0" w:line="240" w:lineRule="atLeast"/>
              <w:contextualSpacing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</w:p>
        </w:tc>
      </w:tr>
    </w:tbl>
    <w:p w14:paraId="60BB4244" w14:textId="49AEECE3" w:rsidR="004B0421" w:rsidRDefault="00000000" w:rsidP="0018158A">
      <w:r>
        <w:rPr>
          <w:noProof/>
        </w:rPr>
        <w:pict w14:anchorId="690955FE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211.95pt;margin-top:63.3pt;width:228.6pt;height:101.3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02DA31AF" w14:textId="77777777" w:rsidR="006E0AA1" w:rsidRDefault="006E0AA1" w:rsidP="006E0AA1"/>
                <w:p w14:paraId="07B0BC27" w14:textId="77777777" w:rsidR="006E0AA1" w:rsidRDefault="006E0AA1" w:rsidP="006E0AA1">
                  <w:pPr>
                    <w:jc w:val="center"/>
                  </w:pPr>
                  <w:r>
                    <w:t>______________________________________</w:t>
                  </w:r>
                </w:p>
                <w:p w14:paraId="222ED2C7" w14:textId="553C9986" w:rsidR="006E0AA1" w:rsidRDefault="00391C57" w:rsidP="006E0AA1">
                  <w:pPr>
                    <w:jc w:val="center"/>
                  </w:pPr>
                  <w:r>
                    <w:t>RECIBE</w:t>
                  </w:r>
                </w:p>
                <w:p w14:paraId="7958E603" w14:textId="77777777" w:rsidR="006E0AA1" w:rsidRPr="005F6A70" w:rsidRDefault="006E0AA1" w:rsidP="006E0AA1">
                  <w:pPr>
                    <w:jc w:val="center"/>
                    <w:rPr>
                      <w:sz w:val="16"/>
                      <w:szCs w:val="16"/>
                    </w:rPr>
                  </w:pPr>
                  <w:r w:rsidRPr="005F6A70">
                    <w:rPr>
                      <w:sz w:val="16"/>
                      <w:szCs w:val="16"/>
                    </w:rPr>
                    <w:t>NOMBRE, CARGO Y FIRMA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690955FE">
          <v:shape id="Cuadro de texto 2" o:spid="_x0000_s2056" type="#_x0000_t202" style="position:absolute;margin-left:-22.05pt;margin-top:64.05pt;width:228.6pt;height:101.3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1F82867B" w14:textId="77777777" w:rsidR="00CA3E7D" w:rsidRDefault="00CA3E7D"/>
                <w:p w14:paraId="2526999A" w14:textId="743C50A5" w:rsidR="00CA3E7D" w:rsidRDefault="00CA3E7D" w:rsidP="006E0AA1">
                  <w:pPr>
                    <w:jc w:val="center"/>
                  </w:pPr>
                  <w:r>
                    <w:t>_______________________________</w:t>
                  </w:r>
                  <w:r w:rsidR="006E0AA1">
                    <w:t>______</w:t>
                  </w:r>
                  <w:r>
                    <w:t>_</w:t>
                  </w:r>
                </w:p>
                <w:p w14:paraId="417C2CE7" w14:textId="45547E0C" w:rsidR="006E0AA1" w:rsidRDefault="006E0AA1" w:rsidP="006E0AA1">
                  <w:pPr>
                    <w:jc w:val="center"/>
                  </w:pPr>
                  <w:r>
                    <w:t>ENTREGA</w:t>
                  </w:r>
                </w:p>
                <w:p w14:paraId="56A191CD" w14:textId="3084800C" w:rsidR="00CA3E7D" w:rsidRPr="005F6A70" w:rsidRDefault="00CA3E7D" w:rsidP="00CA3E7D">
                  <w:pPr>
                    <w:jc w:val="center"/>
                    <w:rPr>
                      <w:sz w:val="16"/>
                      <w:szCs w:val="16"/>
                    </w:rPr>
                  </w:pPr>
                  <w:r w:rsidRPr="005F6A70">
                    <w:rPr>
                      <w:sz w:val="16"/>
                      <w:szCs w:val="16"/>
                    </w:rPr>
                    <w:t>NOMBRE, CARGO Y FIRMA</w:t>
                  </w:r>
                </w:p>
              </w:txbxContent>
            </v:textbox>
            <w10:wrap type="square"/>
          </v:shape>
        </w:pict>
      </w:r>
    </w:p>
    <w:sectPr w:rsidR="004B0421" w:rsidSect="00CD07B6">
      <w:headerReference w:type="default" r:id="rId6"/>
      <w:footerReference w:type="default" r:id="rId7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2AD5" w14:textId="77777777" w:rsidR="001C0DFC" w:rsidRDefault="001C0DFC" w:rsidP="00287A4A">
      <w:pPr>
        <w:spacing w:after="0" w:line="240" w:lineRule="auto"/>
      </w:pPr>
      <w:r>
        <w:separator/>
      </w:r>
    </w:p>
  </w:endnote>
  <w:endnote w:type="continuationSeparator" w:id="0">
    <w:p w14:paraId="71C1B26A" w14:textId="77777777" w:rsidR="001C0DFC" w:rsidRDefault="001C0DFC" w:rsidP="0028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43032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78DD226" w14:textId="77777777" w:rsidR="00287A4A" w:rsidRDefault="00287A4A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6F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6F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C3D665" w14:textId="77777777" w:rsidR="00287A4A" w:rsidRDefault="00287A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904E" w14:textId="77777777" w:rsidR="001C0DFC" w:rsidRDefault="001C0DFC" w:rsidP="00287A4A">
      <w:pPr>
        <w:spacing w:after="0" w:line="240" w:lineRule="auto"/>
      </w:pPr>
      <w:r>
        <w:separator/>
      </w:r>
    </w:p>
  </w:footnote>
  <w:footnote w:type="continuationSeparator" w:id="0">
    <w:p w14:paraId="148914F6" w14:textId="77777777" w:rsidR="001C0DFC" w:rsidRDefault="001C0DFC" w:rsidP="0028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3D45" w14:textId="6EC7F3B3" w:rsidR="00CD07B6" w:rsidRDefault="0037181B" w:rsidP="00CD07B6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EB21AB" wp14:editId="709009AB">
          <wp:simplePos x="0" y="0"/>
          <wp:positionH relativeFrom="column">
            <wp:posOffset>-260985</wp:posOffset>
          </wp:positionH>
          <wp:positionV relativeFrom="paragraph">
            <wp:posOffset>-68580</wp:posOffset>
          </wp:positionV>
          <wp:extent cx="1473200" cy="577850"/>
          <wp:effectExtent l="0" t="0" r="0" b="0"/>
          <wp:wrapThrough wrapText="bothSides">
            <wp:wrapPolygon edited="0">
              <wp:start x="0" y="0"/>
              <wp:lineTo x="0" y="20651"/>
              <wp:lineTo x="21228" y="20651"/>
              <wp:lineTo x="21228" y="0"/>
              <wp:lineTo x="0" y="0"/>
            </wp:wrapPolygon>
          </wp:wrapThrough>
          <wp:docPr id="7" name="Imagen 6">
            <a:extLst xmlns:a="http://schemas.openxmlformats.org/drawingml/2006/main">
              <a:ext uri="{FF2B5EF4-FFF2-40B4-BE49-F238E27FC236}">
                <a16:creationId xmlns:a16="http://schemas.microsoft.com/office/drawing/2014/main" id="{B9F0B6DB-B8A0-8F46-A91D-86A941B61D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B9F0B6DB-B8A0-8F46-A91D-86A941B61D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391BC" w14:textId="18FE4C75" w:rsidR="00CD07B6" w:rsidRDefault="00CD07B6" w:rsidP="00CD07B6">
    <w:pPr>
      <w:jc w:val="center"/>
      <w:rPr>
        <w:b/>
        <w:sz w:val="28"/>
        <w:szCs w:val="28"/>
      </w:rPr>
    </w:pPr>
  </w:p>
  <w:p w14:paraId="5D1CE4CA" w14:textId="6C3D79B6" w:rsidR="008A5FFF" w:rsidRPr="00697B16" w:rsidRDefault="008A5FFF" w:rsidP="00790810">
    <w:pPr>
      <w:jc w:val="center"/>
      <w:rPr>
        <w:b/>
        <w:sz w:val="28"/>
        <w:szCs w:val="28"/>
      </w:rPr>
    </w:pPr>
    <w:r>
      <w:rPr>
        <w:b/>
        <w:sz w:val="28"/>
        <w:szCs w:val="28"/>
      </w:rPr>
      <w:t>Í</w:t>
    </w:r>
    <w:r w:rsidRPr="00697B16">
      <w:rPr>
        <w:b/>
        <w:sz w:val="28"/>
        <w:szCs w:val="28"/>
      </w:rPr>
      <w:t>NDICE DE FORMATOS DE ENTREGA RECEPCIÓN</w:t>
    </w:r>
  </w:p>
  <w:p w14:paraId="1FB77C01" w14:textId="19DFE7FB" w:rsidR="008A5FFF" w:rsidRPr="00790810" w:rsidRDefault="008A5FFF" w:rsidP="00790810">
    <w:pPr>
      <w:jc w:val="center"/>
      <w:rPr>
        <w:b/>
        <w:sz w:val="28"/>
        <w:szCs w:val="28"/>
      </w:rPr>
    </w:pPr>
    <w:r w:rsidRPr="00697B16">
      <w:rPr>
        <w:b/>
        <w:sz w:val="28"/>
        <w:szCs w:val="28"/>
      </w:rPr>
      <w:t>2021-2024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E83"/>
    <w:rsid w:val="00011272"/>
    <w:rsid w:val="000277B0"/>
    <w:rsid w:val="00031260"/>
    <w:rsid w:val="0003303D"/>
    <w:rsid w:val="00046D80"/>
    <w:rsid w:val="00050B30"/>
    <w:rsid w:val="00060F91"/>
    <w:rsid w:val="00061343"/>
    <w:rsid w:val="00062810"/>
    <w:rsid w:val="0006777B"/>
    <w:rsid w:val="000770D1"/>
    <w:rsid w:val="00094D51"/>
    <w:rsid w:val="000A7893"/>
    <w:rsid w:val="00114662"/>
    <w:rsid w:val="001415AD"/>
    <w:rsid w:val="00157EC6"/>
    <w:rsid w:val="001652E5"/>
    <w:rsid w:val="001677D1"/>
    <w:rsid w:val="0018158A"/>
    <w:rsid w:val="00186614"/>
    <w:rsid w:val="00193B86"/>
    <w:rsid w:val="001A2B4B"/>
    <w:rsid w:val="001B6AED"/>
    <w:rsid w:val="001C0DFC"/>
    <w:rsid w:val="001C3FF7"/>
    <w:rsid w:val="001D0798"/>
    <w:rsid w:val="001E4CC7"/>
    <w:rsid w:val="002329FB"/>
    <w:rsid w:val="00263506"/>
    <w:rsid w:val="00271186"/>
    <w:rsid w:val="00272250"/>
    <w:rsid w:val="00286B9C"/>
    <w:rsid w:val="00287A4A"/>
    <w:rsid w:val="00292AAC"/>
    <w:rsid w:val="002B1B5F"/>
    <w:rsid w:val="002F0E35"/>
    <w:rsid w:val="0030211D"/>
    <w:rsid w:val="00305F4E"/>
    <w:rsid w:val="00311B5E"/>
    <w:rsid w:val="00311D26"/>
    <w:rsid w:val="003140AB"/>
    <w:rsid w:val="00314643"/>
    <w:rsid w:val="00323836"/>
    <w:rsid w:val="0032458C"/>
    <w:rsid w:val="003425AC"/>
    <w:rsid w:val="00347560"/>
    <w:rsid w:val="0037181B"/>
    <w:rsid w:val="00376CEF"/>
    <w:rsid w:val="003856CF"/>
    <w:rsid w:val="00391C57"/>
    <w:rsid w:val="003C1554"/>
    <w:rsid w:val="003C2BF6"/>
    <w:rsid w:val="003D39F7"/>
    <w:rsid w:val="003E41A8"/>
    <w:rsid w:val="003E7F57"/>
    <w:rsid w:val="003F0C90"/>
    <w:rsid w:val="003F0E7A"/>
    <w:rsid w:val="003F1181"/>
    <w:rsid w:val="003F68C9"/>
    <w:rsid w:val="0041441D"/>
    <w:rsid w:val="004410E0"/>
    <w:rsid w:val="00442673"/>
    <w:rsid w:val="0044786F"/>
    <w:rsid w:val="00461D58"/>
    <w:rsid w:val="00477F85"/>
    <w:rsid w:val="004836B3"/>
    <w:rsid w:val="00487D3B"/>
    <w:rsid w:val="004A1439"/>
    <w:rsid w:val="004B0421"/>
    <w:rsid w:val="004F0613"/>
    <w:rsid w:val="0055641B"/>
    <w:rsid w:val="005764D3"/>
    <w:rsid w:val="005A51FE"/>
    <w:rsid w:val="005C35B9"/>
    <w:rsid w:val="005D50F9"/>
    <w:rsid w:val="005F2F9B"/>
    <w:rsid w:val="005F6A70"/>
    <w:rsid w:val="00611386"/>
    <w:rsid w:val="0061541B"/>
    <w:rsid w:val="006302C7"/>
    <w:rsid w:val="0066687D"/>
    <w:rsid w:val="006827EA"/>
    <w:rsid w:val="00696F68"/>
    <w:rsid w:val="00696FE4"/>
    <w:rsid w:val="00697B16"/>
    <w:rsid w:val="006D3A67"/>
    <w:rsid w:val="006E0AA1"/>
    <w:rsid w:val="006E7F85"/>
    <w:rsid w:val="006F2FED"/>
    <w:rsid w:val="0070071D"/>
    <w:rsid w:val="0072339C"/>
    <w:rsid w:val="00736D00"/>
    <w:rsid w:val="00741E0C"/>
    <w:rsid w:val="00754930"/>
    <w:rsid w:val="0076684B"/>
    <w:rsid w:val="00767AAA"/>
    <w:rsid w:val="007728BE"/>
    <w:rsid w:val="00784FF0"/>
    <w:rsid w:val="00790810"/>
    <w:rsid w:val="007B6B33"/>
    <w:rsid w:val="007C57C9"/>
    <w:rsid w:val="007D26A6"/>
    <w:rsid w:val="007D73DA"/>
    <w:rsid w:val="007E5068"/>
    <w:rsid w:val="007E6B7E"/>
    <w:rsid w:val="008000C0"/>
    <w:rsid w:val="00810EF9"/>
    <w:rsid w:val="00822CC0"/>
    <w:rsid w:val="008362EE"/>
    <w:rsid w:val="008379E1"/>
    <w:rsid w:val="00851C4A"/>
    <w:rsid w:val="0085785D"/>
    <w:rsid w:val="00864201"/>
    <w:rsid w:val="00880FB9"/>
    <w:rsid w:val="008A3AF0"/>
    <w:rsid w:val="008A5FFF"/>
    <w:rsid w:val="008A6C41"/>
    <w:rsid w:val="008A7CC8"/>
    <w:rsid w:val="008C07A8"/>
    <w:rsid w:val="008D4C94"/>
    <w:rsid w:val="00903CAD"/>
    <w:rsid w:val="00917FD6"/>
    <w:rsid w:val="0093396B"/>
    <w:rsid w:val="00950706"/>
    <w:rsid w:val="009526DA"/>
    <w:rsid w:val="009759AE"/>
    <w:rsid w:val="00977B51"/>
    <w:rsid w:val="00990867"/>
    <w:rsid w:val="009A30D6"/>
    <w:rsid w:val="009A56CB"/>
    <w:rsid w:val="009C1005"/>
    <w:rsid w:val="009D4EBD"/>
    <w:rsid w:val="009E0658"/>
    <w:rsid w:val="00A20DF4"/>
    <w:rsid w:val="00A2569B"/>
    <w:rsid w:val="00A3247F"/>
    <w:rsid w:val="00A34D05"/>
    <w:rsid w:val="00A34F4B"/>
    <w:rsid w:val="00A44030"/>
    <w:rsid w:val="00A75A08"/>
    <w:rsid w:val="00A81178"/>
    <w:rsid w:val="00A811BE"/>
    <w:rsid w:val="00A964C7"/>
    <w:rsid w:val="00AA6978"/>
    <w:rsid w:val="00AB1693"/>
    <w:rsid w:val="00B02AFC"/>
    <w:rsid w:val="00B050CA"/>
    <w:rsid w:val="00B161E3"/>
    <w:rsid w:val="00B325FB"/>
    <w:rsid w:val="00B45AF9"/>
    <w:rsid w:val="00B61C5B"/>
    <w:rsid w:val="00B809FB"/>
    <w:rsid w:val="00B87857"/>
    <w:rsid w:val="00B87BC9"/>
    <w:rsid w:val="00BB2FDC"/>
    <w:rsid w:val="00BB4759"/>
    <w:rsid w:val="00BC1BD7"/>
    <w:rsid w:val="00BC2848"/>
    <w:rsid w:val="00BE17C0"/>
    <w:rsid w:val="00BE6311"/>
    <w:rsid w:val="00BF486F"/>
    <w:rsid w:val="00C236D1"/>
    <w:rsid w:val="00C30355"/>
    <w:rsid w:val="00C3145D"/>
    <w:rsid w:val="00C34AC0"/>
    <w:rsid w:val="00C76AD2"/>
    <w:rsid w:val="00C82155"/>
    <w:rsid w:val="00C8721B"/>
    <w:rsid w:val="00C93E83"/>
    <w:rsid w:val="00CA3E7D"/>
    <w:rsid w:val="00CA59EC"/>
    <w:rsid w:val="00CB4E3B"/>
    <w:rsid w:val="00CC75C9"/>
    <w:rsid w:val="00CD07B6"/>
    <w:rsid w:val="00CE14A7"/>
    <w:rsid w:val="00CE7EF4"/>
    <w:rsid w:val="00D13B2F"/>
    <w:rsid w:val="00D25E5A"/>
    <w:rsid w:val="00D33C62"/>
    <w:rsid w:val="00D379A3"/>
    <w:rsid w:val="00D440E2"/>
    <w:rsid w:val="00D477BE"/>
    <w:rsid w:val="00D63420"/>
    <w:rsid w:val="00D9055B"/>
    <w:rsid w:val="00DA7D8F"/>
    <w:rsid w:val="00DE2E6E"/>
    <w:rsid w:val="00DE3904"/>
    <w:rsid w:val="00DF43AF"/>
    <w:rsid w:val="00E016A0"/>
    <w:rsid w:val="00E2214C"/>
    <w:rsid w:val="00E53EF3"/>
    <w:rsid w:val="00E6254C"/>
    <w:rsid w:val="00E67CE1"/>
    <w:rsid w:val="00E80C6D"/>
    <w:rsid w:val="00E90B37"/>
    <w:rsid w:val="00EA300E"/>
    <w:rsid w:val="00EA7CA0"/>
    <w:rsid w:val="00EB172A"/>
    <w:rsid w:val="00EB3E8B"/>
    <w:rsid w:val="00EB4A53"/>
    <w:rsid w:val="00EC52AF"/>
    <w:rsid w:val="00ED0469"/>
    <w:rsid w:val="00EE239B"/>
    <w:rsid w:val="00EF7BAB"/>
    <w:rsid w:val="00F03179"/>
    <w:rsid w:val="00F115E5"/>
    <w:rsid w:val="00F14DF3"/>
    <w:rsid w:val="00F1785B"/>
    <w:rsid w:val="00F23266"/>
    <w:rsid w:val="00F571BC"/>
    <w:rsid w:val="00F621E1"/>
    <w:rsid w:val="00F7194B"/>
    <w:rsid w:val="00F76287"/>
    <w:rsid w:val="00F909DC"/>
    <w:rsid w:val="00FA7213"/>
    <w:rsid w:val="00FC7435"/>
    <w:rsid w:val="00FE2535"/>
    <w:rsid w:val="00FE3052"/>
    <w:rsid w:val="00F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52938718"/>
  <w15:docId w15:val="{7895F237-F651-4DCB-B7E5-1F90E4E0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4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1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45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87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A4A"/>
  </w:style>
  <w:style w:type="paragraph" w:styleId="Piedepgina">
    <w:name w:val="footer"/>
    <w:basedOn w:val="Normal"/>
    <w:link w:val="PiedepginaCar"/>
    <w:uiPriority w:val="99"/>
    <w:unhideWhenUsed/>
    <w:rsid w:val="00287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1159</Words>
  <Characters>6376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INSTITUTO MUNICIPAL DEL ESTADO DE SAN LUIS POTOSI</cp:lastModifiedBy>
  <cp:revision>15</cp:revision>
  <cp:lastPrinted>2023-09-22T17:11:00Z</cp:lastPrinted>
  <dcterms:created xsi:type="dcterms:W3CDTF">2023-09-18T19:05:00Z</dcterms:created>
  <dcterms:modified xsi:type="dcterms:W3CDTF">2023-09-22T19:09:00Z</dcterms:modified>
</cp:coreProperties>
</file>